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D72C" w14:textId="64D1522A" w:rsidR="00305FEF" w:rsidRPr="00E64881" w:rsidRDefault="00E64881">
      <w:pPr>
        <w:rPr>
          <w:b/>
          <w:bCs/>
          <w:lang w:val="de-DE"/>
        </w:rPr>
      </w:pPr>
      <w:r w:rsidRPr="00E64881">
        <w:rPr>
          <w:b/>
          <w:bCs/>
          <w:lang w:val="de-DE"/>
        </w:rPr>
        <w:t xml:space="preserve">Hauslehren 2023 in Annaberg und </w:t>
      </w:r>
      <w:proofErr w:type="spellStart"/>
      <w:r w:rsidRPr="00E64881">
        <w:rPr>
          <w:b/>
          <w:bCs/>
          <w:lang w:val="de-DE"/>
        </w:rPr>
        <w:t>Lungötz</w:t>
      </w:r>
      <w:proofErr w:type="spellEnd"/>
    </w:p>
    <w:p w14:paraId="4D4A0D98" w14:textId="2CF84F1F" w:rsidR="00E64881" w:rsidRDefault="00E64881">
      <w:pPr>
        <w:rPr>
          <w:lang w:val="de-DE"/>
        </w:rPr>
      </w:pPr>
    </w:p>
    <w:p w14:paraId="4D001601" w14:textId="2BFBA8A6" w:rsidR="00E64881" w:rsidRDefault="00E64881">
      <w:pPr>
        <w:rPr>
          <w:lang w:val="de-DE"/>
        </w:rPr>
      </w:pPr>
      <w:r>
        <w:rPr>
          <w:lang w:val="de-DE"/>
        </w:rPr>
        <w:t>Nach der coronabedingten Pause von teilweise drei Jahren, freue ich mich, dass in diesem Jahr wieder Hauslehren möglich sind, zu denen ich ganz herzlich einladen möchte. Die nachbarschaftlichen Treffen, die Gespräche und Diskussionen machen für mich den Reiz der Hauslehren aus. Danke allen, die uns auch heuer wieder bei den Hauslehren so gastfreundlich aufnehmen.</w:t>
      </w:r>
    </w:p>
    <w:p w14:paraId="4478829F" w14:textId="77777777" w:rsidR="00E64881" w:rsidRPr="00DA1906" w:rsidRDefault="00E64881" w:rsidP="00E64881">
      <w:pPr>
        <w:jc w:val="center"/>
        <w:rPr>
          <w:b/>
          <w:sz w:val="52"/>
          <w:szCs w:val="1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1026"/>
        <w:gridCol w:w="4819"/>
      </w:tblGrid>
      <w:tr w:rsidR="00E64881" w:rsidRPr="00DA1906" w14:paraId="1F227C86" w14:textId="77777777" w:rsidTr="007D64DD">
        <w:trPr>
          <w:jc w:val="center"/>
        </w:trPr>
        <w:tc>
          <w:tcPr>
            <w:tcW w:w="2835" w:type="dxa"/>
          </w:tcPr>
          <w:p w14:paraId="5E37DFCF" w14:textId="0D881615" w:rsidR="00E64881" w:rsidRPr="00E64881" w:rsidRDefault="00E64881" w:rsidP="007D64DD">
            <w:pPr>
              <w:pStyle w:val="Textkrper"/>
              <w:spacing w:before="120" w:after="40"/>
              <w:jc w:val="left"/>
              <w:rPr>
                <w:rFonts w:ascii="Arial" w:hAnsi="Arial" w:cs="Arial"/>
                <w:iCs/>
                <w:spacing w:val="-6"/>
                <w:szCs w:val="24"/>
              </w:rPr>
            </w:pPr>
            <w:r>
              <w:rPr>
                <w:rFonts w:ascii="Arial" w:hAnsi="Arial" w:cs="Arial"/>
                <w:iCs/>
                <w:spacing w:val="-6"/>
                <w:szCs w:val="24"/>
              </w:rPr>
              <w:t>Donnerstag, 23.2.</w:t>
            </w:r>
          </w:p>
        </w:tc>
        <w:tc>
          <w:tcPr>
            <w:tcW w:w="1026" w:type="dxa"/>
          </w:tcPr>
          <w:p w14:paraId="2091DE12" w14:textId="77777777" w:rsidR="00E64881" w:rsidRPr="00E64881" w:rsidRDefault="00E64881" w:rsidP="007D64DD">
            <w:pPr>
              <w:pStyle w:val="Textkrper"/>
              <w:spacing w:before="120" w:after="40"/>
              <w:jc w:val="left"/>
              <w:rPr>
                <w:rFonts w:ascii="Arial" w:hAnsi="Arial" w:cs="Arial"/>
                <w:iCs/>
                <w:szCs w:val="24"/>
              </w:rPr>
            </w:pPr>
            <w:r w:rsidRPr="00E64881">
              <w:rPr>
                <w:rFonts w:ascii="Arial" w:hAnsi="Arial" w:cs="Arial"/>
                <w:iCs/>
                <w:szCs w:val="24"/>
              </w:rPr>
              <w:t>20.00</w:t>
            </w:r>
          </w:p>
        </w:tc>
        <w:tc>
          <w:tcPr>
            <w:tcW w:w="4819" w:type="dxa"/>
          </w:tcPr>
          <w:p w14:paraId="17011229" w14:textId="48DF8191" w:rsidR="00E64881" w:rsidRPr="00E64881" w:rsidRDefault="00E64881" w:rsidP="007D64DD">
            <w:pPr>
              <w:pStyle w:val="Textkrper"/>
              <w:spacing w:before="120" w:after="40"/>
              <w:jc w:val="left"/>
              <w:rPr>
                <w:rFonts w:ascii="Arial" w:hAnsi="Arial" w:cs="Arial"/>
                <w:iCs/>
                <w:szCs w:val="24"/>
              </w:rPr>
            </w:pPr>
            <w:proofErr w:type="spellStart"/>
            <w:r>
              <w:rPr>
                <w:rFonts w:ascii="Arial" w:hAnsi="Arial" w:cs="Arial"/>
                <w:iCs/>
                <w:szCs w:val="24"/>
              </w:rPr>
              <w:t>Oberlehn</w:t>
            </w:r>
            <w:proofErr w:type="spellEnd"/>
          </w:p>
        </w:tc>
      </w:tr>
      <w:tr w:rsidR="00E64881" w:rsidRPr="00DA1906" w14:paraId="4DA07309" w14:textId="77777777" w:rsidTr="007D64DD">
        <w:trPr>
          <w:jc w:val="center"/>
        </w:trPr>
        <w:tc>
          <w:tcPr>
            <w:tcW w:w="2835" w:type="dxa"/>
          </w:tcPr>
          <w:p w14:paraId="090FDB0D" w14:textId="6CEA1184" w:rsidR="00E64881" w:rsidRPr="00E64881" w:rsidRDefault="00E64881" w:rsidP="007D64DD">
            <w:pPr>
              <w:pStyle w:val="Textkrper"/>
              <w:spacing w:before="120" w:after="40"/>
              <w:jc w:val="left"/>
              <w:rPr>
                <w:rFonts w:ascii="Arial" w:hAnsi="Arial" w:cs="Arial"/>
                <w:iCs/>
                <w:spacing w:val="-6"/>
                <w:szCs w:val="24"/>
              </w:rPr>
            </w:pPr>
            <w:r>
              <w:rPr>
                <w:rFonts w:ascii="Arial" w:hAnsi="Arial" w:cs="Arial"/>
                <w:iCs/>
                <w:spacing w:val="-6"/>
                <w:szCs w:val="24"/>
              </w:rPr>
              <w:t>Mittwoch, 1.3.</w:t>
            </w:r>
          </w:p>
        </w:tc>
        <w:tc>
          <w:tcPr>
            <w:tcW w:w="1026" w:type="dxa"/>
          </w:tcPr>
          <w:p w14:paraId="4053484E" w14:textId="77777777" w:rsidR="00E64881" w:rsidRPr="00E64881" w:rsidRDefault="00E64881" w:rsidP="007D64DD">
            <w:pPr>
              <w:pStyle w:val="Textkrper"/>
              <w:spacing w:before="120" w:after="40"/>
              <w:jc w:val="left"/>
              <w:rPr>
                <w:rFonts w:ascii="Arial" w:hAnsi="Arial" w:cs="Arial"/>
                <w:iCs/>
                <w:szCs w:val="24"/>
              </w:rPr>
            </w:pPr>
            <w:r w:rsidRPr="00E64881">
              <w:rPr>
                <w:rFonts w:ascii="Arial" w:hAnsi="Arial" w:cs="Arial"/>
                <w:iCs/>
                <w:szCs w:val="24"/>
              </w:rPr>
              <w:t>20.00</w:t>
            </w:r>
          </w:p>
        </w:tc>
        <w:tc>
          <w:tcPr>
            <w:tcW w:w="4819" w:type="dxa"/>
          </w:tcPr>
          <w:p w14:paraId="5609B638" w14:textId="5A3FD638" w:rsidR="00E64881" w:rsidRPr="00E64881" w:rsidRDefault="00E64881" w:rsidP="007D64DD">
            <w:pPr>
              <w:pStyle w:val="Textkrper"/>
              <w:spacing w:before="120" w:after="40"/>
              <w:jc w:val="left"/>
              <w:rPr>
                <w:rFonts w:ascii="Arial" w:hAnsi="Arial" w:cs="Arial"/>
                <w:iCs/>
                <w:szCs w:val="24"/>
              </w:rPr>
            </w:pPr>
            <w:proofErr w:type="spellStart"/>
            <w:r>
              <w:rPr>
                <w:rFonts w:ascii="Arial" w:hAnsi="Arial" w:cs="Arial"/>
                <w:iCs/>
                <w:szCs w:val="24"/>
              </w:rPr>
              <w:t>Langfeld</w:t>
            </w:r>
            <w:proofErr w:type="spellEnd"/>
          </w:p>
        </w:tc>
      </w:tr>
      <w:tr w:rsidR="00E64881" w:rsidRPr="00DA1906" w14:paraId="7057119C" w14:textId="77777777" w:rsidTr="007D64DD">
        <w:trPr>
          <w:jc w:val="center"/>
        </w:trPr>
        <w:tc>
          <w:tcPr>
            <w:tcW w:w="2835" w:type="dxa"/>
          </w:tcPr>
          <w:p w14:paraId="1F6A014E" w14:textId="25884F59" w:rsidR="00E64881" w:rsidRPr="00E64881" w:rsidRDefault="00E64881" w:rsidP="007D64DD">
            <w:pPr>
              <w:pStyle w:val="Textkrper"/>
              <w:spacing w:before="120" w:after="40"/>
              <w:jc w:val="left"/>
              <w:rPr>
                <w:rFonts w:ascii="Arial" w:hAnsi="Arial" w:cs="Arial"/>
                <w:iCs/>
                <w:spacing w:val="-6"/>
                <w:szCs w:val="24"/>
              </w:rPr>
            </w:pPr>
            <w:r>
              <w:rPr>
                <w:rFonts w:ascii="Arial" w:hAnsi="Arial" w:cs="Arial"/>
                <w:iCs/>
                <w:spacing w:val="-6"/>
                <w:szCs w:val="24"/>
              </w:rPr>
              <w:t>Samstag, 4.3.</w:t>
            </w:r>
          </w:p>
        </w:tc>
        <w:tc>
          <w:tcPr>
            <w:tcW w:w="1026" w:type="dxa"/>
          </w:tcPr>
          <w:p w14:paraId="40C0C96E" w14:textId="77777777" w:rsidR="00E64881" w:rsidRPr="00E64881" w:rsidRDefault="00E64881" w:rsidP="007D64DD">
            <w:pPr>
              <w:pStyle w:val="Textkrper"/>
              <w:spacing w:before="120" w:after="40"/>
              <w:jc w:val="left"/>
              <w:rPr>
                <w:rFonts w:ascii="Arial" w:hAnsi="Arial" w:cs="Arial"/>
                <w:iCs/>
                <w:szCs w:val="24"/>
              </w:rPr>
            </w:pPr>
            <w:r w:rsidRPr="00E64881">
              <w:rPr>
                <w:rFonts w:ascii="Arial" w:hAnsi="Arial" w:cs="Arial"/>
                <w:iCs/>
                <w:szCs w:val="24"/>
              </w:rPr>
              <w:t>20.00</w:t>
            </w:r>
          </w:p>
        </w:tc>
        <w:tc>
          <w:tcPr>
            <w:tcW w:w="4819" w:type="dxa"/>
          </w:tcPr>
          <w:p w14:paraId="3EFC4E5D" w14:textId="688249DE" w:rsidR="00E64881" w:rsidRPr="00E64881" w:rsidRDefault="00E64881" w:rsidP="007D64DD">
            <w:pPr>
              <w:pStyle w:val="Textkrper"/>
              <w:spacing w:before="120" w:after="40"/>
              <w:jc w:val="left"/>
              <w:rPr>
                <w:rFonts w:ascii="Arial" w:hAnsi="Arial" w:cs="Arial"/>
                <w:iCs/>
                <w:szCs w:val="24"/>
              </w:rPr>
            </w:pPr>
            <w:proofErr w:type="spellStart"/>
            <w:r>
              <w:rPr>
                <w:rFonts w:ascii="Arial" w:hAnsi="Arial" w:cs="Arial"/>
                <w:iCs/>
                <w:szCs w:val="24"/>
              </w:rPr>
              <w:t>Payrhof</w:t>
            </w:r>
            <w:proofErr w:type="spellEnd"/>
          </w:p>
        </w:tc>
      </w:tr>
      <w:tr w:rsidR="00E64881" w:rsidRPr="00DA1906" w14:paraId="3FF79836" w14:textId="77777777" w:rsidTr="007D64DD">
        <w:trPr>
          <w:jc w:val="center"/>
        </w:trPr>
        <w:tc>
          <w:tcPr>
            <w:tcW w:w="2835" w:type="dxa"/>
          </w:tcPr>
          <w:p w14:paraId="574B86FB" w14:textId="32C76C0F" w:rsidR="00E64881" w:rsidRPr="00E64881" w:rsidRDefault="00E64881" w:rsidP="007D64DD">
            <w:pPr>
              <w:pStyle w:val="Textkrper"/>
              <w:spacing w:before="120" w:after="40"/>
              <w:jc w:val="left"/>
              <w:rPr>
                <w:rFonts w:ascii="Arial" w:hAnsi="Arial" w:cs="Arial"/>
                <w:iCs/>
                <w:spacing w:val="-6"/>
                <w:szCs w:val="24"/>
              </w:rPr>
            </w:pPr>
            <w:r>
              <w:rPr>
                <w:rFonts w:ascii="Arial" w:hAnsi="Arial" w:cs="Arial"/>
                <w:iCs/>
                <w:spacing w:val="-6"/>
                <w:szCs w:val="24"/>
              </w:rPr>
              <w:t>Montag, 6.3.</w:t>
            </w:r>
          </w:p>
        </w:tc>
        <w:tc>
          <w:tcPr>
            <w:tcW w:w="1026" w:type="dxa"/>
          </w:tcPr>
          <w:p w14:paraId="07862806" w14:textId="77777777" w:rsidR="00E64881" w:rsidRPr="00E64881" w:rsidRDefault="00E64881" w:rsidP="007D64DD">
            <w:pPr>
              <w:pStyle w:val="Textkrper"/>
              <w:spacing w:before="120" w:after="40"/>
              <w:jc w:val="left"/>
              <w:rPr>
                <w:rFonts w:ascii="Arial" w:hAnsi="Arial" w:cs="Arial"/>
                <w:iCs/>
                <w:szCs w:val="24"/>
              </w:rPr>
            </w:pPr>
            <w:r w:rsidRPr="00E64881">
              <w:rPr>
                <w:rFonts w:ascii="Arial" w:hAnsi="Arial" w:cs="Arial"/>
                <w:iCs/>
                <w:szCs w:val="24"/>
              </w:rPr>
              <w:t>20.00</w:t>
            </w:r>
          </w:p>
        </w:tc>
        <w:tc>
          <w:tcPr>
            <w:tcW w:w="4819" w:type="dxa"/>
          </w:tcPr>
          <w:p w14:paraId="40BA23AE" w14:textId="386EE284" w:rsidR="00E64881" w:rsidRPr="00E64881" w:rsidRDefault="00E64881" w:rsidP="007D64DD">
            <w:pPr>
              <w:pStyle w:val="Textkrper"/>
              <w:spacing w:before="120" w:after="40"/>
              <w:jc w:val="left"/>
              <w:rPr>
                <w:rFonts w:ascii="Arial" w:hAnsi="Arial" w:cs="Arial"/>
                <w:iCs/>
                <w:szCs w:val="24"/>
              </w:rPr>
            </w:pPr>
            <w:proofErr w:type="spellStart"/>
            <w:r>
              <w:rPr>
                <w:rFonts w:ascii="Arial" w:hAnsi="Arial" w:cs="Arial"/>
                <w:iCs/>
                <w:szCs w:val="24"/>
              </w:rPr>
              <w:t>Rathgebhof</w:t>
            </w:r>
            <w:proofErr w:type="spellEnd"/>
          </w:p>
        </w:tc>
      </w:tr>
      <w:tr w:rsidR="00E64881" w:rsidRPr="00DA1906" w14:paraId="255D8C29" w14:textId="77777777" w:rsidTr="007D64DD">
        <w:trPr>
          <w:jc w:val="center"/>
        </w:trPr>
        <w:tc>
          <w:tcPr>
            <w:tcW w:w="2835" w:type="dxa"/>
          </w:tcPr>
          <w:p w14:paraId="18972CD5" w14:textId="4CAFFA0D" w:rsidR="00E64881" w:rsidRPr="00E64881" w:rsidRDefault="00E64881" w:rsidP="007D64DD">
            <w:pPr>
              <w:pStyle w:val="Textkrper"/>
              <w:spacing w:before="120" w:after="40"/>
              <w:jc w:val="left"/>
              <w:rPr>
                <w:rFonts w:ascii="Arial" w:hAnsi="Arial" w:cs="Arial"/>
                <w:iCs/>
                <w:spacing w:val="-6"/>
                <w:szCs w:val="24"/>
              </w:rPr>
            </w:pPr>
            <w:r>
              <w:rPr>
                <w:rFonts w:ascii="Arial" w:hAnsi="Arial" w:cs="Arial"/>
                <w:iCs/>
                <w:spacing w:val="-6"/>
                <w:szCs w:val="24"/>
              </w:rPr>
              <w:t>Mittwoch, 8.3.</w:t>
            </w:r>
          </w:p>
        </w:tc>
        <w:tc>
          <w:tcPr>
            <w:tcW w:w="1026" w:type="dxa"/>
          </w:tcPr>
          <w:p w14:paraId="7A9F995A" w14:textId="77777777" w:rsidR="00E64881" w:rsidRPr="00E64881" w:rsidRDefault="00E64881" w:rsidP="007D64DD">
            <w:pPr>
              <w:pStyle w:val="Textkrper"/>
              <w:spacing w:before="120" w:after="40"/>
              <w:jc w:val="left"/>
              <w:rPr>
                <w:rFonts w:ascii="Arial" w:hAnsi="Arial" w:cs="Arial"/>
                <w:iCs/>
                <w:szCs w:val="24"/>
              </w:rPr>
            </w:pPr>
            <w:r w:rsidRPr="00E64881">
              <w:rPr>
                <w:rFonts w:ascii="Arial" w:hAnsi="Arial" w:cs="Arial"/>
                <w:iCs/>
                <w:szCs w:val="24"/>
              </w:rPr>
              <w:t>20.00</w:t>
            </w:r>
          </w:p>
        </w:tc>
        <w:tc>
          <w:tcPr>
            <w:tcW w:w="4819" w:type="dxa"/>
          </w:tcPr>
          <w:p w14:paraId="57CB17D1" w14:textId="18AE9FD6" w:rsidR="00E64881" w:rsidRPr="00E64881" w:rsidRDefault="00E64881" w:rsidP="007D64DD">
            <w:pPr>
              <w:pStyle w:val="Textkrper"/>
              <w:spacing w:before="120" w:after="40"/>
              <w:jc w:val="left"/>
              <w:rPr>
                <w:rFonts w:ascii="Arial" w:hAnsi="Arial" w:cs="Arial"/>
                <w:iCs/>
                <w:szCs w:val="24"/>
              </w:rPr>
            </w:pPr>
            <w:proofErr w:type="spellStart"/>
            <w:r>
              <w:rPr>
                <w:rFonts w:ascii="Arial" w:hAnsi="Arial" w:cs="Arial"/>
                <w:iCs/>
                <w:szCs w:val="24"/>
              </w:rPr>
              <w:t>Eisenprecht</w:t>
            </w:r>
            <w:proofErr w:type="spellEnd"/>
          </w:p>
        </w:tc>
      </w:tr>
      <w:tr w:rsidR="00E64881" w:rsidRPr="00DA1906" w14:paraId="3AA4C348" w14:textId="77777777" w:rsidTr="007D64DD">
        <w:trPr>
          <w:jc w:val="center"/>
        </w:trPr>
        <w:tc>
          <w:tcPr>
            <w:tcW w:w="2835" w:type="dxa"/>
          </w:tcPr>
          <w:p w14:paraId="10D6D591" w14:textId="416ADCE8" w:rsidR="00E64881" w:rsidRPr="00E64881" w:rsidRDefault="00E64881" w:rsidP="007D64DD">
            <w:pPr>
              <w:pStyle w:val="Textkrper"/>
              <w:spacing w:before="120" w:after="40"/>
              <w:jc w:val="left"/>
              <w:rPr>
                <w:rFonts w:ascii="Arial" w:hAnsi="Arial" w:cs="Arial"/>
                <w:iCs/>
                <w:spacing w:val="-6"/>
                <w:szCs w:val="24"/>
              </w:rPr>
            </w:pPr>
            <w:r>
              <w:rPr>
                <w:rFonts w:ascii="Arial" w:hAnsi="Arial" w:cs="Arial"/>
                <w:iCs/>
                <w:spacing w:val="-6"/>
                <w:szCs w:val="24"/>
              </w:rPr>
              <w:t>Freitag, 10.3.</w:t>
            </w:r>
          </w:p>
        </w:tc>
        <w:tc>
          <w:tcPr>
            <w:tcW w:w="1026" w:type="dxa"/>
          </w:tcPr>
          <w:p w14:paraId="1CCBD8E5" w14:textId="77777777" w:rsidR="00E64881" w:rsidRPr="00E64881" w:rsidRDefault="00E64881" w:rsidP="007D64DD">
            <w:pPr>
              <w:pStyle w:val="Textkrper"/>
              <w:spacing w:before="120" w:after="40"/>
              <w:jc w:val="left"/>
              <w:rPr>
                <w:rFonts w:ascii="Arial" w:hAnsi="Arial" w:cs="Arial"/>
                <w:iCs/>
                <w:szCs w:val="24"/>
              </w:rPr>
            </w:pPr>
            <w:r w:rsidRPr="00E64881">
              <w:rPr>
                <w:rFonts w:ascii="Arial" w:hAnsi="Arial" w:cs="Arial"/>
                <w:iCs/>
                <w:szCs w:val="24"/>
              </w:rPr>
              <w:t>19.30</w:t>
            </w:r>
          </w:p>
        </w:tc>
        <w:tc>
          <w:tcPr>
            <w:tcW w:w="4819" w:type="dxa"/>
          </w:tcPr>
          <w:p w14:paraId="534C8C07" w14:textId="5C9A2BBE" w:rsidR="00E64881" w:rsidRPr="00E64881" w:rsidRDefault="00E64881" w:rsidP="007D64DD">
            <w:pPr>
              <w:pStyle w:val="Textkrper"/>
              <w:spacing w:before="120" w:after="40"/>
              <w:jc w:val="left"/>
              <w:rPr>
                <w:rFonts w:ascii="Arial" w:hAnsi="Arial" w:cs="Arial"/>
                <w:iCs/>
                <w:szCs w:val="24"/>
              </w:rPr>
            </w:pPr>
            <w:proofErr w:type="spellStart"/>
            <w:r>
              <w:rPr>
                <w:rFonts w:ascii="Arial" w:hAnsi="Arial" w:cs="Arial"/>
                <w:iCs/>
                <w:szCs w:val="24"/>
              </w:rPr>
              <w:t>Hinterweinau</w:t>
            </w:r>
            <w:proofErr w:type="spellEnd"/>
          </w:p>
        </w:tc>
      </w:tr>
      <w:tr w:rsidR="00E64881" w:rsidRPr="00DA1906" w14:paraId="47D68722" w14:textId="77777777" w:rsidTr="007D64DD">
        <w:trPr>
          <w:jc w:val="center"/>
        </w:trPr>
        <w:tc>
          <w:tcPr>
            <w:tcW w:w="2835" w:type="dxa"/>
          </w:tcPr>
          <w:p w14:paraId="5DE479B8" w14:textId="24128FFB" w:rsidR="00E64881" w:rsidRPr="00E64881" w:rsidRDefault="00E64881" w:rsidP="007D64DD">
            <w:pPr>
              <w:pStyle w:val="Textkrper"/>
              <w:spacing w:before="120" w:after="40"/>
              <w:jc w:val="left"/>
              <w:rPr>
                <w:rFonts w:ascii="Arial" w:hAnsi="Arial" w:cs="Arial"/>
                <w:iCs/>
                <w:spacing w:val="-6"/>
                <w:szCs w:val="24"/>
              </w:rPr>
            </w:pPr>
            <w:r w:rsidRPr="00E64881">
              <w:rPr>
                <w:rFonts w:ascii="Arial" w:hAnsi="Arial" w:cs="Arial"/>
                <w:iCs/>
                <w:spacing w:val="-6"/>
                <w:szCs w:val="24"/>
              </w:rPr>
              <w:t>Mittwoch, 2</w:t>
            </w:r>
            <w:r>
              <w:rPr>
                <w:rFonts w:ascii="Arial" w:hAnsi="Arial" w:cs="Arial"/>
                <w:iCs/>
                <w:spacing w:val="-6"/>
                <w:szCs w:val="24"/>
              </w:rPr>
              <w:t>2.3.</w:t>
            </w:r>
          </w:p>
        </w:tc>
        <w:tc>
          <w:tcPr>
            <w:tcW w:w="1026" w:type="dxa"/>
          </w:tcPr>
          <w:p w14:paraId="211E7C82" w14:textId="77777777" w:rsidR="00E64881" w:rsidRPr="00E64881" w:rsidRDefault="00E64881" w:rsidP="007D64DD">
            <w:pPr>
              <w:pStyle w:val="Textkrper"/>
              <w:spacing w:before="120" w:after="40"/>
              <w:jc w:val="left"/>
              <w:rPr>
                <w:rFonts w:ascii="Arial" w:hAnsi="Arial" w:cs="Arial"/>
                <w:iCs/>
                <w:szCs w:val="24"/>
              </w:rPr>
            </w:pPr>
            <w:r w:rsidRPr="00E64881">
              <w:rPr>
                <w:rFonts w:ascii="Arial" w:hAnsi="Arial" w:cs="Arial"/>
                <w:iCs/>
                <w:szCs w:val="24"/>
              </w:rPr>
              <w:t>20.00</w:t>
            </w:r>
          </w:p>
        </w:tc>
        <w:tc>
          <w:tcPr>
            <w:tcW w:w="4819" w:type="dxa"/>
          </w:tcPr>
          <w:p w14:paraId="299B59F3" w14:textId="7C1937D1" w:rsidR="00E64881" w:rsidRPr="00E64881" w:rsidRDefault="00E64881" w:rsidP="007D64DD">
            <w:pPr>
              <w:pStyle w:val="Textkrper"/>
              <w:spacing w:before="120" w:after="40"/>
              <w:jc w:val="left"/>
              <w:rPr>
                <w:rFonts w:ascii="Arial" w:hAnsi="Arial" w:cs="Arial"/>
                <w:iCs/>
                <w:szCs w:val="24"/>
              </w:rPr>
            </w:pPr>
            <w:r>
              <w:rPr>
                <w:rFonts w:ascii="Arial" w:hAnsi="Arial" w:cs="Arial"/>
                <w:iCs/>
                <w:szCs w:val="24"/>
              </w:rPr>
              <w:t>Sauschneider</w:t>
            </w:r>
          </w:p>
        </w:tc>
      </w:tr>
      <w:tr w:rsidR="00E64881" w:rsidRPr="00DA1906" w14:paraId="6A1879A1" w14:textId="77777777" w:rsidTr="007D64DD">
        <w:trPr>
          <w:jc w:val="center"/>
        </w:trPr>
        <w:tc>
          <w:tcPr>
            <w:tcW w:w="2835" w:type="dxa"/>
          </w:tcPr>
          <w:p w14:paraId="0C0B049D" w14:textId="7FE5B36C" w:rsidR="00E64881" w:rsidRPr="00E64881" w:rsidRDefault="00E64881" w:rsidP="007D64DD">
            <w:pPr>
              <w:pStyle w:val="Textkrper"/>
              <w:spacing w:before="120" w:after="40"/>
              <w:jc w:val="left"/>
              <w:rPr>
                <w:rFonts w:ascii="Arial" w:hAnsi="Arial" w:cs="Arial"/>
                <w:iCs/>
                <w:spacing w:val="-6"/>
                <w:szCs w:val="24"/>
              </w:rPr>
            </w:pPr>
            <w:r>
              <w:rPr>
                <w:rFonts w:ascii="Arial" w:hAnsi="Arial" w:cs="Arial"/>
                <w:iCs/>
                <w:spacing w:val="-6"/>
                <w:szCs w:val="24"/>
              </w:rPr>
              <w:t>Freitag, 24.3.</w:t>
            </w:r>
          </w:p>
        </w:tc>
        <w:tc>
          <w:tcPr>
            <w:tcW w:w="1026" w:type="dxa"/>
          </w:tcPr>
          <w:p w14:paraId="1DBCA5AC" w14:textId="77777777" w:rsidR="00E64881" w:rsidRPr="00E64881" w:rsidRDefault="00E64881" w:rsidP="007D64DD">
            <w:pPr>
              <w:pStyle w:val="Textkrper"/>
              <w:spacing w:before="120" w:after="40"/>
              <w:jc w:val="left"/>
              <w:rPr>
                <w:rFonts w:ascii="Arial" w:hAnsi="Arial" w:cs="Arial"/>
                <w:iCs/>
                <w:szCs w:val="24"/>
              </w:rPr>
            </w:pPr>
            <w:r w:rsidRPr="00E64881">
              <w:rPr>
                <w:rFonts w:ascii="Arial" w:hAnsi="Arial" w:cs="Arial"/>
                <w:iCs/>
                <w:szCs w:val="24"/>
              </w:rPr>
              <w:t>20.00</w:t>
            </w:r>
          </w:p>
        </w:tc>
        <w:tc>
          <w:tcPr>
            <w:tcW w:w="4819" w:type="dxa"/>
          </w:tcPr>
          <w:p w14:paraId="692C7885" w14:textId="55AF724B" w:rsidR="00E64881" w:rsidRPr="00E64881" w:rsidRDefault="00E64881" w:rsidP="007D64DD">
            <w:pPr>
              <w:pStyle w:val="Textkrper"/>
              <w:spacing w:before="120" w:after="40"/>
              <w:jc w:val="left"/>
              <w:rPr>
                <w:rFonts w:ascii="Arial" w:hAnsi="Arial" w:cs="Arial"/>
                <w:iCs/>
                <w:szCs w:val="24"/>
              </w:rPr>
            </w:pPr>
            <w:r>
              <w:rPr>
                <w:rFonts w:ascii="Arial" w:hAnsi="Arial" w:cs="Arial"/>
                <w:iCs/>
                <w:szCs w:val="24"/>
              </w:rPr>
              <w:t>Hagen</w:t>
            </w:r>
          </w:p>
        </w:tc>
      </w:tr>
      <w:tr w:rsidR="00E64881" w:rsidRPr="00DA1906" w14:paraId="3388F0D0" w14:textId="77777777" w:rsidTr="007D64DD">
        <w:trPr>
          <w:jc w:val="center"/>
        </w:trPr>
        <w:tc>
          <w:tcPr>
            <w:tcW w:w="2835" w:type="dxa"/>
          </w:tcPr>
          <w:p w14:paraId="47FF043B" w14:textId="7243C1F8" w:rsidR="00E64881" w:rsidRPr="00E64881" w:rsidRDefault="00E64881" w:rsidP="007D64DD">
            <w:pPr>
              <w:pStyle w:val="Textkrper"/>
              <w:spacing w:before="120" w:after="40"/>
              <w:jc w:val="left"/>
              <w:rPr>
                <w:rFonts w:ascii="Arial" w:hAnsi="Arial" w:cs="Arial"/>
                <w:iCs/>
                <w:spacing w:val="-6"/>
                <w:szCs w:val="24"/>
              </w:rPr>
            </w:pPr>
            <w:r>
              <w:rPr>
                <w:rFonts w:ascii="Arial" w:hAnsi="Arial" w:cs="Arial"/>
                <w:iCs/>
                <w:spacing w:val="-6"/>
                <w:szCs w:val="24"/>
              </w:rPr>
              <w:t>Donnerstag, 30.3.</w:t>
            </w:r>
          </w:p>
        </w:tc>
        <w:tc>
          <w:tcPr>
            <w:tcW w:w="1026" w:type="dxa"/>
          </w:tcPr>
          <w:p w14:paraId="1D52371C" w14:textId="77777777" w:rsidR="00E64881" w:rsidRPr="00E64881" w:rsidRDefault="00E64881" w:rsidP="007D64DD">
            <w:pPr>
              <w:pStyle w:val="Textkrper"/>
              <w:spacing w:before="120" w:after="40"/>
              <w:jc w:val="left"/>
              <w:rPr>
                <w:rFonts w:ascii="Arial" w:hAnsi="Arial" w:cs="Arial"/>
                <w:iCs/>
                <w:szCs w:val="24"/>
              </w:rPr>
            </w:pPr>
            <w:r w:rsidRPr="00E64881">
              <w:rPr>
                <w:rFonts w:ascii="Arial" w:hAnsi="Arial" w:cs="Arial"/>
                <w:iCs/>
                <w:szCs w:val="24"/>
              </w:rPr>
              <w:t>20.00</w:t>
            </w:r>
          </w:p>
        </w:tc>
        <w:tc>
          <w:tcPr>
            <w:tcW w:w="4819" w:type="dxa"/>
          </w:tcPr>
          <w:p w14:paraId="7618E152" w14:textId="13CF0E1E" w:rsidR="00E64881" w:rsidRPr="00E64881" w:rsidRDefault="00E64881" w:rsidP="007D64DD">
            <w:pPr>
              <w:pStyle w:val="Textkrper"/>
              <w:spacing w:before="120" w:after="40"/>
              <w:jc w:val="left"/>
              <w:rPr>
                <w:rFonts w:ascii="Arial" w:hAnsi="Arial" w:cs="Arial"/>
                <w:iCs/>
                <w:szCs w:val="24"/>
              </w:rPr>
            </w:pPr>
            <w:r>
              <w:rPr>
                <w:rFonts w:ascii="Arial" w:hAnsi="Arial" w:cs="Arial"/>
                <w:iCs/>
                <w:szCs w:val="24"/>
              </w:rPr>
              <w:t>Pfarrsaal Annaberg</w:t>
            </w:r>
          </w:p>
        </w:tc>
      </w:tr>
    </w:tbl>
    <w:p w14:paraId="2E304E6C" w14:textId="77777777" w:rsidR="00E64881" w:rsidRPr="00BF4FD1" w:rsidRDefault="00E64881" w:rsidP="00E64881">
      <w:pPr>
        <w:rPr>
          <w:sz w:val="12"/>
        </w:rPr>
      </w:pPr>
    </w:p>
    <w:p w14:paraId="0E3D53D6" w14:textId="77777777" w:rsidR="00E64881" w:rsidRDefault="00E64881" w:rsidP="00E64881">
      <w:pPr>
        <w:rPr>
          <w:rFonts w:ascii="Calibri" w:hAnsi="Calibri"/>
          <w:i/>
          <w:iCs/>
          <w:sz w:val="23"/>
          <w:szCs w:val="23"/>
        </w:rPr>
      </w:pPr>
    </w:p>
    <w:p w14:paraId="61C600F9" w14:textId="77777777" w:rsidR="00E64881" w:rsidRPr="00E64881" w:rsidRDefault="00E64881" w:rsidP="00E64881">
      <w:pPr>
        <w:rPr>
          <w:bCs/>
        </w:rPr>
      </w:pPr>
      <w:r w:rsidRPr="00E64881">
        <w:rPr>
          <w:bCs/>
        </w:rPr>
        <w:t>Thema der Hauslehre:</w:t>
      </w:r>
      <w:r w:rsidRPr="00E64881">
        <w:rPr>
          <w:bCs/>
        </w:rPr>
        <w:br/>
        <w:t>„Warum küsst der Priester eigentlich den Altar?</w:t>
      </w:r>
      <w:r w:rsidRPr="00E64881">
        <w:rPr>
          <w:bCs/>
        </w:rPr>
        <w:br/>
        <w:t>Gedanken zum Gottesdienst und seiner Symbolik“</w:t>
      </w:r>
      <w:r w:rsidRPr="00E64881">
        <w:rPr>
          <w:bCs/>
        </w:rPr>
        <w:br/>
      </w:r>
      <w:r w:rsidRPr="00E64881">
        <w:rPr>
          <w:bCs/>
        </w:rPr>
        <w:br/>
        <w:t xml:space="preserve">Auf eine rege Teilnahme, auf das gemeinsame Gespräch und die Diskussionen </w:t>
      </w:r>
      <w:r w:rsidRPr="00E64881">
        <w:rPr>
          <w:bCs/>
        </w:rPr>
        <w:br/>
        <w:t>freut sich</w:t>
      </w:r>
    </w:p>
    <w:p w14:paraId="04202E32" w14:textId="5CD396B4" w:rsidR="00E64881" w:rsidRPr="00E64881" w:rsidRDefault="00E64881" w:rsidP="00E64881">
      <w:pPr>
        <w:rPr>
          <w:bCs/>
        </w:rPr>
      </w:pPr>
      <w:r w:rsidRPr="00E64881">
        <w:rPr>
          <w:bCs/>
        </w:rPr>
        <w:t>P. Virgil</w:t>
      </w:r>
      <w:r>
        <w:rPr>
          <w:bCs/>
        </w:rPr>
        <w:t xml:space="preserve"> </w:t>
      </w:r>
      <w:proofErr w:type="spellStart"/>
      <w:r>
        <w:rPr>
          <w:bCs/>
        </w:rPr>
        <w:t>Steindlmüller</w:t>
      </w:r>
      <w:proofErr w:type="spellEnd"/>
      <w:r>
        <w:rPr>
          <w:bCs/>
        </w:rPr>
        <w:t xml:space="preserve"> OSB</w:t>
      </w:r>
    </w:p>
    <w:p w14:paraId="7081B6AD" w14:textId="77777777" w:rsidR="00E64881" w:rsidRPr="00E64881" w:rsidRDefault="00E64881">
      <w:pPr>
        <w:rPr>
          <w:lang w:val="de-DE"/>
        </w:rPr>
      </w:pPr>
    </w:p>
    <w:sectPr w:rsidR="00E64881" w:rsidRPr="00E64881" w:rsidSect="00E1227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81"/>
    <w:rsid w:val="00305FEF"/>
    <w:rsid w:val="00804AE9"/>
    <w:rsid w:val="00D35598"/>
    <w:rsid w:val="00E12279"/>
    <w:rsid w:val="00E64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B818"/>
  <w14:defaultImageDpi w14:val="32767"/>
  <w15:chartTrackingRefBased/>
  <w15:docId w15:val="{E3625063-DD04-C34B-9D5F-804536CE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E64881"/>
    <w:pPr>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semiHidden/>
    <w:rsid w:val="00E64881"/>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815</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Steindlmüller</dc:creator>
  <cp:keywords/>
  <dc:description/>
  <cp:lastModifiedBy>Virgil Steindlmüller</cp:lastModifiedBy>
  <cp:revision>1</cp:revision>
  <dcterms:created xsi:type="dcterms:W3CDTF">2023-02-02T09:37:00Z</dcterms:created>
  <dcterms:modified xsi:type="dcterms:W3CDTF">2023-02-02T09:44:00Z</dcterms:modified>
</cp:coreProperties>
</file>